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B3" w:rsidRPr="00875717" w:rsidRDefault="00FF47B3" w:rsidP="00FF47B3">
      <w:pPr>
        <w:jc w:val="right"/>
        <w:rPr>
          <w:rFonts w:ascii="Times New Roman" w:hAnsi="Times New Roman" w:cs="Times New Roman"/>
        </w:rPr>
      </w:pPr>
      <w:r w:rsidRPr="00875717">
        <w:rPr>
          <w:rFonts w:ascii="Times New Roman" w:hAnsi="Times New Roman" w:cs="Times New Roman"/>
        </w:rPr>
        <w:t xml:space="preserve">Grabowiec, dnia </w:t>
      </w:r>
      <w:r w:rsidR="00534D48" w:rsidRPr="00875717">
        <w:rPr>
          <w:rFonts w:ascii="Times New Roman" w:hAnsi="Times New Roman" w:cs="Times New Roman"/>
        </w:rPr>
        <w:t xml:space="preserve">25 lipca </w:t>
      </w:r>
      <w:r w:rsidRPr="00875717">
        <w:rPr>
          <w:rFonts w:ascii="Times New Roman" w:hAnsi="Times New Roman" w:cs="Times New Roman"/>
        </w:rPr>
        <w:t>2018 r.</w:t>
      </w:r>
    </w:p>
    <w:p w:rsidR="00FF47B3" w:rsidRPr="00875717" w:rsidRDefault="00FF47B3" w:rsidP="00FF47B3">
      <w:pPr>
        <w:jc w:val="right"/>
        <w:rPr>
          <w:rFonts w:ascii="Times New Roman" w:hAnsi="Times New Roman" w:cs="Times New Roman"/>
        </w:rPr>
      </w:pPr>
    </w:p>
    <w:p w:rsidR="00FF47B3" w:rsidRPr="00875717" w:rsidRDefault="00FF47B3" w:rsidP="00875717">
      <w:pPr>
        <w:jc w:val="center"/>
        <w:rPr>
          <w:rFonts w:ascii="Times New Roman" w:hAnsi="Times New Roman" w:cs="Times New Roman"/>
          <w:b/>
        </w:rPr>
      </w:pPr>
      <w:r w:rsidRPr="00875717">
        <w:rPr>
          <w:rFonts w:ascii="Times New Roman" w:hAnsi="Times New Roman" w:cs="Times New Roman"/>
          <w:b/>
        </w:rPr>
        <w:t>OBWIESZCZENIE</w:t>
      </w:r>
    </w:p>
    <w:p w:rsidR="00875717" w:rsidRPr="00514421" w:rsidRDefault="00875717" w:rsidP="008757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14421">
        <w:rPr>
          <w:rFonts w:ascii="Times New Roman" w:hAnsi="Times New Roman" w:cs="Times New Roman"/>
          <w:b/>
        </w:rPr>
        <w:t>w sprawie przystąpienia do sporządzenia zmian studium uwarunkowań i kierunków zagospodarowania przestrzennego Gminy Grabowiec</w:t>
      </w:r>
      <w:r>
        <w:rPr>
          <w:rFonts w:ascii="Times New Roman" w:hAnsi="Times New Roman" w:cs="Times New Roman"/>
          <w:b/>
        </w:rPr>
        <w:t xml:space="preserve"> </w:t>
      </w:r>
      <w:r w:rsidRPr="00514421">
        <w:rPr>
          <w:rFonts w:ascii="Times New Roman" w:hAnsi="Times New Roman" w:cs="Times New Roman"/>
          <w:b/>
        </w:rPr>
        <w:t>oraz przeprowadzenia strategicznej</w:t>
      </w:r>
      <w:bookmarkStart w:id="0" w:name="_GoBack"/>
      <w:bookmarkEnd w:id="0"/>
      <w:r w:rsidRPr="00514421">
        <w:rPr>
          <w:rFonts w:ascii="Times New Roman" w:hAnsi="Times New Roman" w:cs="Times New Roman"/>
          <w:b/>
        </w:rPr>
        <w:t xml:space="preserve"> oceny oddziaływania na środowisko dotyczącej zmian studium uwarunkowań i kierunków zagospodarowania przestrzennego Gminy Grabowiec</w:t>
      </w:r>
    </w:p>
    <w:p w:rsidR="00875717" w:rsidRPr="00514421" w:rsidRDefault="00875717" w:rsidP="0087571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875717" w:rsidRPr="00514421" w:rsidRDefault="00875717" w:rsidP="0087571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4421">
        <w:rPr>
          <w:rFonts w:ascii="Times New Roman" w:hAnsi="Times New Roman" w:cs="Times New Roman"/>
        </w:rPr>
        <w:t>Na podstawie art. 11 pkt. 1 ustawy z dnia 27 marca 2003 r. o planowaniu i zagospodarowaniu przestrzennym (t. j. Dz. U. z 2017 r. poz. 1073 ze zm.) zawiadamiam o podjęciu przez Radę Gminy Grabowiec Uchwały Nr XXVI/129/2017 z dnia 12 października 2017 r. w sprawie przystąpienia do zmiany studium uwarunkowań i kierunków zagospodarowania przestrzennego Gminy Grabowiec oraz Uchwały Nr XXXII/166/2018 z dnia 28 czerwca 2018 r. w sprawie przystąpienia do zmiany w studium uwarunkowań i kierunków zagospodarowania przestrzennego Gminy Grabowiec.</w:t>
      </w:r>
    </w:p>
    <w:p w:rsidR="00875717" w:rsidRPr="00514421" w:rsidRDefault="00875717" w:rsidP="0087571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4421">
        <w:rPr>
          <w:rFonts w:ascii="Times New Roman" w:hAnsi="Times New Roman" w:cs="Times New Roman"/>
        </w:rPr>
        <w:t>Zakres i szczegółowe granice obszarów objętych zmianami studium uwarunkowań i kierunków zagospodarowania przestrzennego  Gminy Grabowiec zawierają załączniki graficzne do ww. uchwał dostępne do wglądu w Urzędzie Gminy Grabowiec oraz na stronie internetowej Biuletynu Informacji Publicznej Urzędu Gminy Grabowiec.</w:t>
      </w:r>
    </w:p>
    <w:p w:rsidR="00875717" w:rsidRPr="00514421" w:rsidRDefault="00875717" w:rsidP="0087571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4421">
        <w:rPr>
          <w:rFonts w:ascii="Times New Roman" w:hAnsi="Times New Roman" w:cs="Times New Roman"/>
        </w:rPr>
        <w:t>Jednocześnie na podstawie art. 39 ust. 1, art. 46 pkt. 1, art. 51 ust. 1 oraz 54 ust. 2 i 3 ustawy z dnia 3 października 2008 r. o udostępnianiu informacji o środowisku i jego ochronie, udziale społeczeństwa w ochronie środowiska oraz o ocenach oddziaływania na środowisko (t. j. Dz. U. z 2017 r. poz. 1045 ze zm.) zawiadamiam, że Gmina Grabowiec przystępuje do przeprowadzenia strategicznej oceny oddziaływania na środowisko skutków realizacji ww. zmian studium, obejmujących w szczególności sporządzenie prognozy oddziaływania na środowisko.</w:t>
      </w:r>
    </w:p>
    <w:p w:rsidR="00875717" w:rsidRPr="00514421" w:rsidRDefault="00875717" w:rsidP="0087571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4421">
        <w:rPr>
          <w:rFonts w:ascii="Times New Roman" w:hAnsi="Times New Roman" w:cs="Times New Roman"/>
        </w:rPr>
        <w:t xml:space="preserve">Dokumentacja sprawy znajduje się w Urzędzie Gminy Grabowiec: </w:t>
      </w:r>
      <w:r w:rsidRPr="00514421">
        <w:rPr>
          <w:rStyle w:val="pojedynczapozycja"/>
          <w:rFonts w:ascii="Times New Roman" w:hAnsi="Times New Roman" w:cs="Times New Roman"/>
        </w:rPr>
        <w:t>ul. Rynek 3, 22-425 Grabowiec</w:t>
      </w:r>
      <w:r w:rsidRPr="00514421">
        <w:rPr>
          <w:rFonts w:ascii="Times New Roman" w:hAnsi="Times New Roman" w:cs="Times New Roman"/>
        </w:rPr>
        <w:t xml:space="preserve">, pok. </w:t>
      </w:r>
      <w:r>
        <w:rPr>
          <w:rFonts w:ascii="Times New Roman" w:hAnsi="Times New Roman" w:cs="Times New Roman"/>
        </w:rPr>
        <w:t>n</w:t>
      </w:r>
      <w:r w:rsidRPr="00514421">
        <w:rPr>
          <w:rFonts w:ascii="Times New Roman" w:hAnsi="Times New Roman" w:cs="Times New Roman"/>
        </w:rPr>
        <w:t>r 3 i można się z nią zapoznać w godzinach pracy Urzędu.</w:t>
      </w:r>
    </w:p>
    <w:p w:rsidR="00875717" w:rsidRPr="00514421" w:rsidRDefault="00875717" w:rsidP="0087571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4421">
        <w:rPr>
          <w:rFonts w:ascii="Times New Roman" w:hAnsi="Times New Roman" w:cs="Times New Roman"/>
        </w:rPr>
        <w:t xml:space="preserve">Zainteresowani mogą składać wnioski do wyżej wymienionych zmian studium oraz </w:t>
      </w:r>
      <w:r w:rsidRPr="00514421">
        <w:rPr>
          <w:rFonts w:ascii="Times New Roman" w:hAnsi="Times New Roman" w:cs="Times New Roman"/>
        </w:rPr>
        <w:br/>
        <w:t xml:space="preserve">do strategicznej oceny oddziaływania na środowisko, w nieprzekraczalnym terminie </w:t>
      </w:r>
      <w:r w:rsidRPr="00514421">
        <w:rPr>
          <w:rFonts w:ascii="Times New Roman" w:hAnsi="Times New Roman" w:cs="Times New Roman"/>
        </w:rPr>
        <w:br/>
        <w:t xml:space="preserve">do 16 sierpnia 2018 r. Wnioski należy składać na piśmie osobiście w Urzędzie Gminy Grabowiec lub pocztą na adres: </w:t>
      </w:r>
      <w:r w:rsidRPr="00514421">
        <w:rPr>
          <w:rStyle w:val="pojedynczapozycja"/>
          <w:rFonts w:ascii="Times New Roman" w:hAnsi="Times New Roman" w:cs="Times New Roman"/>
        </w:rPr>
        <w:t>ul. Rynek 3, 22-425 Grabowiec</w:t>
      </w:r>
      <w:r w:rsidRPr="00514421">
        <w:rPr>
          <w:rFonts w:ascii="Times New Roman" w:hAnsi="Times New Roman" w:cs="Times New Roman"/>
        </w:rPr>
        <w:t xml:space="preserve">, ustnie do protokołu w pok. nr 3 lub za pomocą środków komunikacji elektronicznej bez konieczności opatrywania ich bezpiecznym podpisem elektronicznym, o którym mowa w ustawie z dnia 18 września 2001 r. o podpisie elektronicznym, na adres: </w:t>
      </w:r>
      <w:r w:rsidRPr="00C915EF">
        <w:rPr>
          <w:rFonts w:ascii="Times New Roman" w:hAnsi="Times New Roman" w:cs="Times New Roman"/>
          <w:u w:val="single"/>
        </w:rPr>
        <w:t>grunty@grabowiec.pl</w:t>
      </w:r>
      <w:r w:rsidRPr="00514421">
        <w:rPr>
          <w:rFonts w:ascii="Times New Roman" w:hAnsi="Times New Roman" w:cs="Times New Roman"/>
        </w:rPr>
        <w:t xml:space="preserve">. Wniosek powinien zawierać nazwisko, imię, nazwę i adres wnioskodawcy, przedmiot wniosku oraz oznaczenie nieruchomości, której dotyczy. </w:t>
      </w:r>
    </w:p>
    <w:p w:rsidR="00875717" w:rsidRPr="00514421" w:rsidRDefault="00875717" w:rsidP="0087571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4421">
        <w:rPr>
          <w:rFonts w:ascii="Times New Roman" w:hAnsi="Times New Roman" w:cs="Times New Roman"/>
        </w:rPr>
        <w:t>Przedłożone wnioski zostaną rozpatrzone przez Wójta Gminy Grabowiec, złożone po upływie terminu pozostawia się bez rozpatrzenia.</w:t>
      </w:r>
    </w:p>
    <w:p w:rsidR="00875717" w:rsidRPr="00514421" w:rsidRDefault="00875717" w:rsidP="0087571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75717" w:rsidRPr="00514421" w:rsidRDefault="00875717" w:rsidP="008757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14421">
        <w:rPr>
          <w:rFonts w:ascii="Times New Roman" w:hAnsi="Times New Roman" w:cs="Times New Roman"/>
        </w:rPr>
        <w:t>Wójt Gminy Grabowiec</w:t>
      </w:r>
    </w:p>
    <w:p w:rsidR="00222964" w:rsidRPr="00875717" w:rsidRDefault="00222964">
      <w:pPr>
        <w:rPr>
          <w:rFonts w:ascii="Times New Roman" w:hAnsi="Times New Roman" w:cs="Times New Roman"/>
        </w:rPr>
      </w:pPr>
    </w:p>
    <w:sectPr w:rsidR="00222964" w:rsidRPr="0087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8"/>
    <w:rsid w:val="00070998"/>
    <w:rsid w:val="00222964"/>
    <w:rsid w:val="00534D48"/>
    <w:rsid w:val="00875717"/>
    <w:rsid w:val="00931B66"/>
    <w:rsid w:val="00FC59E3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CFD92-1FDD-49BB-B155-F5475E0F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jedynczapozycja">
    <w:name w:val="pojedyncza_pozycja"/>
    <w:basedOn w:val="Domylnaczcionkaakapitu"/>
    <w:rsid w:val="00FF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Grabowiec</dc:creator>
  <cp:keywords/>
  <dc:description/>
  <cp:lastModifiedBy>Urząd Gminy Grabowiec</cp:lastModifiedBy>
  <cp:revision>7</cp:revision>
  <dcterms:created xsi:type="dcterms:W3CDTF">2018-07-18T12:51:00Z</dcterms:created>
  <dcterms:modified xsi:type="dcterms:W3CDTF">2018-07-25T10:27:00Z</dcterms:modified>
</cp:coreProperties>
</file>