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AC" w:rsidRPr="00811103" w:rsidRDefault="00D067AC" w:rsidP="00DB2A2F">
      <w:pPr>
        <w:pStyle w:val="NormalnyWeb"/>
        <w:spacing w:before="0" w:beforeAutospacing="0" w:after="0" w:afterAutospacing="0"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811103">
        <w:rPr>
          <w:color w:val="000000"/>
          <w:sz w:val="22"/>
          <w:szCs w:val="22"/>
        </w:rPr>
        <w:tab/>
      </w:r>
      <w:r w:rsidRPr="00811103">
        <w:rPr>
          <w:color w:val="000000"/>
          <w:sz w:val="22"/>
          <w:szCs w:val="22"/>
        </w:rPr>
        <w:tab/>
      </w:r>
      <w:r w:rsidRPr="00811103">
        <w:rPr>
          <w:color w:val="000000"/>
          <w:sz w:val="22"/>
          <w:szCs w:val="22"/>
        </w:rPr>
        <w:tab/>
      </w:r>
      <w:r w:rsidRPr="00811103">
        <w:rPr>
          <w:color w:val="000000"/>
          <w:sz w:val="22"/>
          <w:szCs w:val="22"/>
        </w:rPr>
        <w:tab/>
      </w:r>
      <w:r w:rsidRPr="00811103">
        <w:rPr>
          <w:color w:val="000000"/>
          <w:sz w:val="22"/>
          <w:szCs w:val="22"/>
        </w:rPr>
        <w:tab/>
      </w:r>
      <w:r w:rsidRPr="00811103">
        <w:rPr>
          <w:rFonts w:eastAsiaTheme="minorHAnsi"/>
          <w:sz w:val="22"/>
          <w:szCs w:val="22"/>
          <w:lang w:eastAsia="en-US"/>
        </w:rPr>
        <w:t xml:space="preserve">Grabowiec, dnia </w:t>
      </w:r>
      <w:r w:rsidR="00D646A7" w:rsidRPr="00811103">
        <w:rPr>
          <w:rFonts w:eastAsiaTheme="minorHAnsi"/>
          <w:sz w:val="22"/>
          <w:szCs w:val="22"/>
          <w:lang w:eastAsia="en-US"/>
        </w:rPr>
        <w:t xml:space="preserve">25 lipca </w:t>
      </w:r>
      <w:r w:rsidRPr="00811103">
        <w:rPr>
          <w:rFonts w:eastAsiaTheme="minorHAnsi"/>
          <w:sz w:val="22"/>
          <w:szCs w:val="22"/>
          <w:lang w:eastAsia="en-US"/>
        </w:rPr>
        <w:t>2018 r.</w:t>
      </w:r>
    </w:p>
    <w:p w:rsidR="00D067AC" w:rsidRPr="00811103" w:rsidRDefault="00D067AC" w:rsidP="00DB2A2F">
      <w:pPr>
        <w:pStyle w:val="Normalny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D067AC" w:rsidRPr="00811103" w:rsidRDefault="00D067AC" w:rsidP="00811103">
      <w:pPr>
        <w:spacing w:after="16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811103">
        <w:rPr>
          <w:rFonts w:eastAsiaTheme="minorHAnsi"/>
          <w:b/>
          <w:sz w:val="22"/>
          <w:szCs w:val="22"/>
          <w:lang w:eastAsia="en-US"/>
        </w:rPr>
        <w:t>OBWIESZCZENIE</w:t>
      </w:r>
    </w:p>
    <w:p w:rsidR="00390BBA" w:rsidRPr="00811103" w:rsidRDefault="00390BBA" w:rsidP="00DB2A2F">
      <w:pPr>
        <w:spacing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811103">
        <w:rPr>
          <w:rFonts w:eastAsiaTheme="minorHAnsi"/>
          <w:b/>
          <w:sz w:val="22"/>
          <w:szCs w:val="22"/>
          <w:lang w:eastAsia="en-US"/>
        </w:rPr>
        <w:t xml:space="preserve">o przystąpieniu do sporządzania zmian miejscowego planu zagospodarowania przestrzennego Gminy Grabowiec oraz przeprowadzenia strategicznej oceny oddziaływania na środowisko dotyczącej zmian miejscowego planu zagospodarowania przestrzennego Gminy Grabowiec </w:t>
      </w:r>
    </w:p>
    <w:p w:rsidR="00DB2A2F" w:rsidRPr="00811103" w:rsidRDefault="00DB2A2F" w:rsidP="00DB2A2F">
      <w:pPr>
        <w:spacing w:line="276" w:lineRule="auto"/>
        <w:ind w:firstLine="360"/>
        <w:jc w:val="both"/>
        <w:rPr>
          <w:rFonts w:eastAsiaTheme="minorHAnsi"/>
          <w:sz w:val="22"/>
          <w:szCs w:val="22"/>
          <w:lang w:eastAsia="en-US"/>
        </w:rPr>
      </w:pPr>
    </w:p>
    <w:p w:rsidR="00DB2A2F" w:rsidRPr="00811103" w:rsidRDefault="00DB2A2F" w:rsidP="00DB2A2F">
      <w:pPr>
        <w:spacing w:line="276" w:lineRule="auto"/>
        <w:ind w:firstLine="360"/>
        <w:jc w:val="both"/>
        <w:rPr>
          <w:rFonts w:eastAsiaTheme="minorHAnsi"/>
          <w:sz w:val="22"/>
          <w:szCs w:val="22"/>
          <w:lang w:eastAsia="en-US"/>
        </w:rPr>
      </w:pPr>
      <w:r w:rsidRPr="00811103">
        <w:rPr>
          <w:rFonts w:eastAsiaTheme="minorHAnsi"/>
          <w:sz w:val="22"/>
          <w:szCs w:val="22"/>
          <w:lang w:eastAsia="en-US"/>
        </w:rPr>
        <w:t xml:space="preserve">Na podstawie art. 17 pkt. 1 ustawy z dnia 27 marca 2003 r. o planowaniu i zagospodarowaniu przestrzennym (tj. Dz. U. z 2017, poz. 1073 ze zm.) zawiadamiam o podjęciu przez Radę Gminy Grabowiec uchwał: </w:t>
      </w:r>
    </w:p>
    <w:p w:rsidR="00DB2A2F" w:rsidRPr="00811103" w:rsidRDefault="00DB2A2F" w:rsidP="00DB2A2F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811103">
        <w:rPr>
          <w:rFonts w:eastAsiaTheme="minorHAnsi"/>
          <w:sz w:val="22"/>
          <w:szCs w:val="22"/>
          <w:lang w:eastAsia="en-US"/>
        </w:rPr>
        <w:t>Nr XXV/124/2017 Rady Gminy Grabowiec z dnia 25 sierpnia 2017 roku,</w:t>
      </w:r>
    </w:p>
    <w:p w:rsidR="00DB2A2F" w:rsidRPr="00811103" w:rsidRDefault="00DB2A2F" w:rsidP="00DB2A2F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811103">
        <w:rPr>
          <w:rFonts w:eastAsiaTheme="minorHAnsi"/>
          <w:sz w:val="22"/>
          <w:szCs w:val="22"/>
          <w:lang w:eastAsia="en-US"/>
        </w:rPr>
        <w:t xml:space="preserve">Nr XXVI/130/2017 Rady Gminy Grabowiec z dnia 12 października 2017 roku, </w:t>
      </w:r>
    </w:p>
    <w:p w:rsidR="00DB2A2F" w:rsidRPr="00811103" w:rsidRDefault="00DB2A2F" w:rsidP="00DB2A2F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811103">
        <w:rPr>
          <w:rFonts w:eastAsiaTheme="minorHAnsi"/>
          <w:sz w:val="22"/>
          <w:szCs w:val="22"/>
          <w:lang w:eastAsia="en-US"/>
        </w:rPr>
        <w:t xml:space="preserve">Nr XXXII/167/2018 Rady Gminy Grabowiec z dnia 28 czerwca 2018 roku, </w:t>
      </w:r>
    </w:p>
    <w:p w:rsidR="00DB2A2F" w:rsidRPr="00811103" w:rsidRDefault="00DB2A2F" w:rsidP="00DB2A2F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811103">
        <w:rPr>
          <w:rFonts w:eastAsiaTheme="minorHAnsi"/>
          <w:sz w:val="22"/>
          <w:szCs w:val="22"/>
          <w:lang w:eastAsia="en-US"/>
        </w:rPr>
        <w:t>w sprawie przystąpienia do sporządzenia zmian miejscowego planu zagospodarowania przestrzennego Gminy Grabowiec, uchwalonego uchwałą Nr III/21/2002 Rady Gminy Grabowiec z dn</w:t>
      </w:r>
      <w:r w:rsidR="006D78EA">
        <w:rPr>
          <w:rFonts w:eastAsiaTheme="minorHAnsi"/>
          <w:sz w:val="22"/>
          <w:szCs w:val="22"/>
          <w:lang w:eastAsia="en-US"/>
        </w:rPr>
        <w:t>ia 31 grudnia 2002 r., zmienionego</w:t>
      </w:r>
      <w:r w:rsidRPr="00811103">
        <w:rPr>
          <w:rFonts w:eastAsiaTheme="minorHAnsi"/>
          <w:sz w:val="22"/>
          <w:szCs w:val="22"/>
          <w:lang w:eastAsia="en-US"/>
        </w:rPr>
        <w:t xml:space="preserve"> uchwałą Nr XXX/142/2009 Rady Gminy Grabowiec z dnia 14 sierpnia 2009 r. oraz uchwałą Nr XXX/143/2009 Rady Gminy Grabowiec z dnia 14 sierpnia 2009 r, uchwałą Nr VI/25/2015 Rady Gminy Grabowiec z dnia 30 kwietnia 2015 r. oraz uchwałą Nr VI/26/2015 Rady Gminy Grabowiec z dnia 30 kwietnia 2015 r.</w:t>
      </w:r>
    </w:p>
    <w:p w:rsidR="00DB2A2F" w:rsidRPr="00811103" w:rsidRDefault="00DB2A2F" w:rsidP="00DB2A2F">
      <w:pPr>
        <w:spacing w:line="276" w:lineRule="auto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11103">
        <w:rPr>
          <w:rFonts w:eastAsiaTheme="minorHAnsi"/>
          <w:sz w:val="22"/>
          <w:szCs w:val="22"/>
          <w:lang w:eastAsia="en-US"/>
        </w:rPr>
        <w:t xml:space="preserve">Zmiana planu obejmuje niewielkie obszary w obrębach Grabowiec, Szystowice, Bronisławka, </w:t>
      </w:r>
      <w:proofErr w:type="spellStart"/>
      <w:r w:rsidRPr="00811103">
        <w:rPr>
          <w:rFonts w:eastAsiaTheme="minorHAnsi"/>
          <w:sz w:val="22"/>
          <w:szCs w:val="22"/>
          <w:lang w:eastAsia="en-US"/>
        </w:rPr>
        <w:t>Bereść</w:t>
      </w:r>
      <w:proofErr w:type="spellEnd"/>
      <w:r w:rsidRPr="00811103">
        <w:rPr>
          <w:rFonts w:eastAsiaTheme="minorHAnsi"/>
          <w:sz w:val="22"/>
          <w:szCs w:val="22"/>
          <w:lang w:eastAsia="en-US"/>
        </w:rPr>
        <w:t xml:space="preserve">, Dańczypol, Góra Grabowiec, Ornatowice oraz </w:t>
      </w:r>
      <w:proofErr w:type="spellStart"/>
      <w:r w:rsidRPr="00811103">
        <w:rPr>
          <w:rFonts w:eastAsiaTheme="minorHAnsi"/>
          <w:sz w:val="22"/>
          <w:szCs w:val="22"/>
          <w:lang w:eastAsia="en-US"/>
        </w:rPr>
        <w:t>Szczelatyn</w:t>
      </w:r>
      <w:proofErr w:type="spellEnd"/>
      <w:r w:rsidRPr="00811103">
        <w:rPr>
          <w:rFonts w:eastAsiaTheme="minorHAnsi"/>
          <w:sz w:val="22"/>
          <w:szCs w:val="22"/>
          <w:lang w:eastAsia="en-US"/>
        </w:rPr>
        <w:t>. Szczegółowy zakres i granice obszarów objętych zmianami miejscowego planu zagospodarowania przestrzennego Gminy Grabowiec zawierają załączniki graficzne do ww. uchwał dostępne do wglądu w Urzędzie Gminy Grabowiec oraz na stronie internetowej Biuletynu Informacji Publicznej Urzędu Gminy Grabowiec.</w:t>
      </w:r>
    </w:p>
    <w:p w:rsidR="00DB2A2F" w:rsidRPr="00811103" w:rsidRDefault="00DB2A2F" w:rsidP="00DB2A2F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11103">
        <w:rPr>
          <w:rFonts w:eastAsiaTheme="minorHAnsi"/>
          <w:sz w:val="22"/>
          <w:szCs w:val="22"/>
          <w:lang w:eastAsia="en-US"/>
        </w:rPr>
        <w:t>Jednocześnie stosownie do art. 39 ust 1. w związku z art. 46 pkt. 1 art. 51 ust. 1 oraz art. 54 ust. 2 i 3 ustawy z dnia 3 października 2008 r. o udostępnianiu informacji o środowisku i jego ochronie, udziale społeczeństwa w ochronie środowiska oraz o ocenach oddziaływania na środowisko (tj. Dz.U. 2017 poz. 1405 ze zm.) zawiadamiam o przystąpieniu do sporządzenia strategicznej oceny oddziaływania na środowisko do projektu ww. zmian miejscowego planu zagospodarowania przestrzennego obejmującego w szczególności sporządzenie prognozy oddziaływania na środowisko.</w:t>
      </w:r>
    </w:p>
    <w:p w:rsidR="00DB2A2F" w:rsidRPr="00811103" w:rsidRDefault="00DB2A2F" w:rsidP="00DB2A2F">
      <w:pPr>
        <w:spacing w:line="276" w:lineRule="auto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11103">
        <w:rPr>
          <w:rFonts w:eastAsiaTheme="minorHAnsi"/>
          <w:sz w:val="22"/>
          <w:szCs w:val="22"/>
          <w:lang w:eastAsia="en-US"/>
        </w:rPr>
        <w:t>Dokumentacja sprawy znajduje się w Urzędzie Gminy Grabowiec, ul. R</w:t>
      </w:r>
      <w:r w:rsidR="006D78EA">
        <w:rPr>
          <w:rFonts w:eastAsiaTheme="minorHAnsi"/>
          <w:sz w:val="22"/>
          <w:szCs w:val="22"/>
          <w:lang w:eastAsia="en-US"/>
        </w:rPr>
        <w:t>ynek 3, 22-425 Grabowiec, pok. n</w:t>
      </w:r>
      <w:r w:rsidRPr="00811103">
        <w:rPr>
          <w:rFonts w:eastAsiaTheme="minorHAnsi"/>
          <w:sz w:val="22"/>
          <w:szCs w:val="22"/>
          <w:lang w:eastAsia="en-US"/>
        </w:rPr>
        <w:t>r 3  i można się z nią zapoznać w godzinach pracy Urzędu.</w:t>
      </w:r>
    </w:p>
    <w:p w:rsidR="00DB2A2F" w:rsidRPr="00811103" w:rsidRDefault="00DB2A2F" w:rsidP="00DB2A2F">
      <w:pPr>
        <w:spacing w:line="276" w:lineRule="auto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11103">
        <w:rPr>
          <w:rFonts w:eastAsiaTheme="minorHAnsi"/>
          <w:sz w:val="22"/>
          <w:szCs w:val="22"/>
          <w:lang w:eastAsia="en-US"/>
        </w:rPr>
        <w:t>Zainteresowani mogą składać wnioski do ww. zmian miejscowego planu zagospodarowania przestrzennego oraz do strategicznej oceny oddziaływania na środowisko w nieprzekraczalnym terminie do 16 sierpnia 2018 r. Wnioski należy składać na piśmie: osobiście w Urzędzie Gminy Grabowiec, pocztą na adres ul. Rynek 3, 22-425 Grabowiec, ustnie do proto</w:t>
      </w:r>
      <w:bookmarkStart w:id="0" w:name="_GoBack"/>
      <w:bookmarkEnd w:id="0"/>
      <w:r w:rsidRPr="00811103">
        <w:rPr>
          <w:rFonts w:eastAsiaTheme="minorHAnsi"/>
          <w:sz w:val="22"/>
          <w:szCs w:val="22"/>
          <w:lang w:eastAsia="en-US"/>
        </w:rPr>
        <w:t xml:space="preserve">kołu w pok. nr 3 lub za pomocą środków komunikacji elektronicznej bez konieczności opatrywania ich bezpiecznym podpisem elektronicznym, o którym mowa w ustawie z dnia 5 września 2016 r. o usługach zaufania oraz identyfikacji elektronicznej (Dz. U. z 2016 roku, poz. 1579) na adres: </w:t>
      </w:r>
      <w:r w:rsidRPr="006D78EA">
        <w:rPr>
          <w:rFonts w:eastAsiaTheme="minorHAnsi"/>
          <w:sz w:val="22"/>
          <w:szCs w:val="22"/>
          <w:u w:val="single"/>
          <w:lang w:eastAsia="en-US"/>
        </w:rPr>
        <w:t>grunty@grabowiec.pl</w:t>
      </w:r>
      <w:r w:rsidRPr="00811103">
        <w:rPr>
          <w:rFonts w:eastAsiaTheme="minorHAnsi"/>
          <w:sz w:val="22"/>
          <w:szCs w:val="22"/>
          <w:lang w:eastAsia="en-US"/>
        </w:rPr>
        <w:t xml:space="preserve">. Wniosek powinien zawierać: nazwisko, imię, nazwę i adres wnioskodawcy, przedmiot wniosku oraz oznaczenie nieruchomości, której dotyczy. </w:t>
      </w:r>
    </w:p>
    <w:p w:rsidR="00DB2A2F" w:rsidRPr="00811103" w:rsidRDefault="00DB2A2F" w:rsidP="00DB2A2F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811103">
        <w:rPr>
          <w:rFonts w:eastAsiaTheme="minorHAnsi"/>
          <w:sz w:val="22"/>
          <w:szCs w:val="22"/>
          <w:lang w:eastAsia="en-US"/>
        </w:rPr>
        <w:tab/>
        <w:t>Organem właściwym do rozpatrzenia wniosków jest Wójt Gminy Grabowiec.</w:t>
      </w:r>
    </w:p>
    <w:p w:rsidR="00DB2A2F" w:rsidRPr="00811103" w:rsidRDefault="00DB2A2F" w:rsidP="00DB2A2F">
      <w:pPr>
        <w:spacing w:line="276" w:lineRule="auto"/>
        <w:ind w:left="6372"/>
        <w:jc w:val="both"/>
        <w:rPr>
          <w:rFonts w:eastAsiaTheme="minorHAnsi"/>
          <w:sz w:val="22"/>
          <w:szCs w:val="22"/>
          <w:lang w:eastAsia="en-US"/>
        </w:rPr>
      </w:pPr>
    </w:p>
    <w:p w:rsidR="00DB2A2F" w:rsidRPr="00811103" w:rsidRDefault="00DB2A2F" w:rsidP="00DB2A2F">
      <w:pPr>
        <w:spacing w:line="276" w:lineRule="auto"/>
        <w:ind w:left="6372"/>
        <w:jc w:val="both"/>
        <w:rPr>
          <w:rFonts w:eastAsiaTheme="minorHAnsi"/>
          <w:sz w:val="22"/>
          <w:szCs w:val="22"/>
          <w:lang w:eastAsia="en-US"/>
        </w:rPr>
      </w:pPr>
      <w:r w:rsidRPr="00811103">
        <w:rPr>
          <w:rFonts w:eastAsiaTheme="minorHAnsi"/>
          <w:sz w:val="22"/>
          <w:szCs w:val="22"/>
          <w:lang w:eastAsia="en-US"/>
        </w:rPr>
        <w:t>Wójt Gminy Grabowiec</w:t>
      </w:r>
    </w:p>
    <w:p w:rsidR="00D15EA1" w:rsidRPr="00811103" w:rsidRDefault="00D15EA1" w:rsidP="00DB2A2F">
      <w:pPr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sectPr w:rsidR="00D15EA1" w:rsidRPr="0081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A7759"/>
    <w:multiLevelType w:val="hybridMultilevel"/>
    <w:tmpl w:val="BD26F8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B1AE8"/>
    <w:multiLevelType w:val="hybridMultilevel"/>
    <w:tmpl w:val="BD26F8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BBF"/>
    <w:rsid w:val="00390BBA"/>
    <w:rsid w:val="006D78EA"/>
    <w:rsid w:val="00811103"/>
    <w:rsid w:val="00D067AC"/>
    <w:rsid w:val="00D15EA1"/>
    <w:rsid w:val="00D646A7"/>
    <w:rsid w:val="00D74BBF"/>
    <w:rsid w:val="00DB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D067AC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06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D067AC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06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5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467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Grabowiec</dc:creator>
  <cp:keywords/>
  <dc:description/>
  <cp:lastModifiedBy>Biuro EM</cp:lastModifiedBy>
  <cp:revision>9</cp:revision>
  <dcterms:created xsi:type="dcterms:W3CDTF">2018-07-18T12:52:00Z</dcterms:created>
  <dcterms:modified xsi:type="dcterms:W3CDTF">2018-07-20T10:38:00Z</dcterms:modified>
</cp:coreProperties>
</file>